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1A6" w:rsidRPr="007627F7" w:rsidRDefault="00BD51A6" w:rsidP="0049223B">
      <w:pPr>
        <w:spacing w:line="480" w:lineRule="auto"/>
        <w:ind w:firstLine="360"/>
        <w:jc w:val="center"/>
      </w:pPr>
      <w:r w:rsidRPr="007627F7">
        <w:t>Philosophy of Educational Technology:</w:t>
      </w:r>
    </w:p>
    <w:p w:rsidR="00BD51A6" w:rsidRPr="007627F7" w:rsidRDefault="00BD51A6" w:rsidP="007627F7">
      <w:pPr>
        <w:spacing w:line="480" w:lineRule="auto"/>
        <w:ind w:firstLine="360"/>
        <w:jc w:val="center"/>
      </w:pPr>
      <w:r w:rsidRPr="007627F7">
        <w:t>Core Question for EDUC 628</w:t>
      </w:r>
    </w:p>
    <w:p w:rsidR="00BD51A6" w:rsidRPr="007627F7" w:rsidRDefault="00BD51A6" w:rsidP="007627F7">
      <w:pPr>
        <w:spacing w:line="480" w:lineRule="auto"/>
        <w:ind w:firstLine="360"/>
        <w:jc w:val="center"/>
      </w:pPr>
      <w:r w:rsidRPr="007627F7">
        <w:t>Karen Bailey</w:t>
      </w:r>
    </w:p>
    <w:p w:rsidR="00BD51A6" w:rsidRPr="007627F7" w:rsidRDefault="00BD51A6" w:rsidP="0049223B">
      <w:pPr>
        <w:spacing w:line="480" w:lineRule="auto"/>
        <w:jc w:val="center"/>
      </w:pPr>
      <w:r w:rsidRPr="007627F7">
        <w:t>Morehead State University</w:t>
      </w:r>
    </w:p>
    <w:p w:rsidR="005E6A7F" w:rsidRPr="007627F7" w:rsidRDefault="005E6A7F" w:rsidP="0049223B">
      <w:pPr>
        <w:spacing w:line="480" w:lineRule="auto"/>
      </w:pPr>
      <w:r w:rsidRPr="007627F7">
        <w:t xml:space="preserve"> </w:t>
      </w:r>
    </w:p>
    <w:p w:rsidR="005E6A7F" w:rsidRPr="007627F7" w:rsidRDefault="005E6A7F" w:rsidP="0049223B">
      <w:pPr>
        <w:pStyle w:val="NormalWeb"/>
        <w:spacing w:after="0" w:line="480" w:lineRule="auto"/>
        <w:ind w:firstLine="360"/>
      </w:pPr>
      <w:r w:rsidRPr="007627F7">
        <w:t xml:space="preserve">My philosophy of educational technology lies in helping facilitate or guide students to use technology tools (both equipment and Web 2.0 tools) to become </w:t>
      </w:r>
      <w:r w:rsidR="00707363" w:rsidRPr="007627F7">
        <w:t>lifelong</w:t>
      </w:r>
      <w:r w:rsidRPr="007627F7">
        <w:t xml:space="preserve"> learners</w:t>
      </w:r>
      <w:r w:rsidR="0086789D" w:rsidRPr="007627F7">
        <w:t xml:space="preserve"> in the areas of science and technology specifically</w:t>
      </w:r>
      <w:r w:rsidRPr="007627F7">
        <w:t>.</w:t>
      </w:r>
      <w:r w:rsidR="0086789D" w:rsidRPr="007627F7">
        <w:t xml:space="preserve"> I believe technology is inevitably apart of both our present and future. I see technology touching every aspect of human existence (vending machines, debit cards, gaming, careers, medical</w:t>
      </w:r>
      <w:r w:rsidR="00813B52" w:rsidRPr="007627F7">
        <w:t xml:space="preserve"> imaging, etc).</w:t>
      </w:r>
      <w:r w:rsidRPr="007627F7">
        <w:t xml:space="preserve"> </w:t>
      </w:r>
      <w:r w:rsidR="00707363" w:rsidRPr="007627F7">
        <w:t xml:space="preserve">I envision my students </w:t>
      </w:r>
      <w:r w:rsidRPr="007627F7">
        <w:t>engaging in real, rich, and relevant content that motivate</w:t>
      </w:r>
      <w:r w:rsidR="00707363" w:rsidRPr="007627F7">
        <w:t>s</w:t>
      </w:r>
      <w:r w:rsidRPr="007627F7">
        <w:t xml:space="preserve"> and </w:t>
      </w:r>
      <w:r w:rsidR="00707363" w:rsidRPr="007627F7">
        <w:t>f</w:t>
      </w:r>
      <w:r w:rsidRPr="007627F7">
        <w:t>oster</w:t>
      </w:r>
      <w:r w:rsidR="00707363" w:rsidRPr="007627F7">
        <w:t>s</w:t>
      </w:r>
      <w:r w:rsidRPr="007627F7">
        <w:t xml:space="preserve"> critical thinking skills</w:t>
      </w:r>
      <w:r w:rsidR="00813B52" w:rsidRPr="007627F7">
        <w:t xml:space="preserve"> to use technology in important ways</w:t>
      </w:r>
      <w:r w:rsidR="00707363" w:rsidRPr="007627F7">
        <w:t xml:space="preserve">. These skills learned within their time in my class are meant to ultimately prepare students to function in the real world. In essence, I want my students to become well educated, independent thinkers, and self-starters who know how to use </w:t>
      </w:r>
      <w:r w:rsidR="00813B52" w:rsidRPr="007627F7">
        <w:t>technology</w:t>
      </w:r>
      <w:r w:rsidR="00707363" w:rsidRPr="007627F7">
        <w:t xml:space="preserve"> and skills to find answers to their questions</w:t>
      </w:r>
      <w:r w:rsidR="00813B52" w:rsidRPr="007627F7">
        <w:t xml:space="preserve"> and function in the world around them</w:t>
      </w:r>
      <w:r w:rsidR="00707363" w:rsidRPr="007627F7">
        <w:t xml:space="preserve">. </w:t>
      </w:r>
    </w:p>
    <w:p w:rsidR="0077608E" w:rsidRPr="007627F7" w:rsidRDefault="0077608E" w:rsidP="0049223B">
      <w:pPr>
        <w:pStyle w:val="NormalWeb"/>
        <w:spacing w:after="0" w:line="480" w:lineRule="auto"/>
        <w:ind w:firstLine="360"/>
      </w:pPr>
      <w:r w:rsidRPr="007627F7">
        <w:t>I feel my role in helping students reach this level of functioning</w:t>
      </w:r>
      <w:r w:rsidR="0086789D" w:rsidRPr="007627F7">
        <w:t xml:space="preserve"> (in both science and technology)</w:t>
      </w:r>
      <w:r w:rsidRPr="007627F7">
        <w:t xml:space="preserve"> is to act as a facilitator. I would describe my job as a facilitator to be one of a guide and mentor who present</w:t>
      </w:r>
      <w:r w:rsidR="00607A58" w:rsidRPr="007627F7">
        <w:t>s</w:t>
      </w:r>
      <w:r w:rsidRPr="007627F7">
        <w:t xml:space="preserve"> content that is rich and relevant to students. I feel as a facilitator it is my job to help students interact with new content that is buil</w:t>
      </w:r>
      <w:r w:rsidR="00F47B2A" w:rsidRPr="007627F7">
        <w:t>t</w:t>
      </w:r>
      <w:r w:rsidRPr="007627F7">
        <w:t xml:space="preserve"> upon their own prior knowledge or vicarious experiences in the classroom. I feel it is my job to aid in their journey of acquiring this content </w:t>
      </w:r>
      <w:r w:rsidR="00607A58" w:rsidRPr="007627F7">
        <w:t xml:space="preserve">to help them reach stages of higher order thinking about content. </w:t>
      </w:r>
    </w:p>
    <w:p w:rsidR="0086789D" w:rsidRPr="007627F7" w:rsidRDefault="0086789D" w:rsidP="0049223B">
      <w:pPr>
        <w:pStyle w:val="NormalWeb"/>
        <w:spacing w:after="0" w:line="480" w:lineRule="auto"/>
        <w:ind w:firstLine="360"/>
      </w:pPr>
      <w:r w:rsidRPr="007627F7">
        <w:t xml:space="preserve">I feel my student’s responsibility is to be willing to engage in the challenge of this journey. As they engage, I feel their responsibility is to think about every experience and organize what </w:t>
      </w:r>
      <w:r w:rsidRPr="007627F7">
        <w:lastRenderedPageBreak/>
        <w:t xml:space="preserve">they have learned in a way that they can apply and use that knowledge for a variety of tasks. I want students to improve in science and technology in the field by being able to discern and interpret experimental designs and new technologies that aid in their discovery. By doing this, I hope they can critically develop their own experimental designs that will help them discover answers to their own questions, as well as compete in a scientific or technology driven career in the future. </w:t>
      </w:r>
    </w:p>
    <w:p w:rsidR="00707363" w:rsidRPr="007627F7" w:rsidRDefault="00707363" w:rsidP="0049223B">
      <w:pPr>
        <w:pStyle w:val="NormalWeb"/>
        <w:spacing w:after="0" w:line="480" w:lineRule="auto"/>
      </w:pPr>
      <w:r w:rsidRPr="007627F7">
        <w:tab/>
      </w:r>
      <w:r w:rsidR="00813B52" w:rsidRPr="007627F7">
        <w:t xml:space="preserve">I realize that students at every </w:t>
      </w:r>
      <w:r w:rsidR="00BF7D39" w:rsidRPr="007627F7">
        <w:t>age</w:t>
      </w:r>
      <w:r w:rsidR="00813B52" w:rsidRPr="007627F7">
        <w:t xml:space="preserve"> are at critical stages of development physically, emotionally, socially, </w:t>
      </w:r>
      <w:r w:rsidR="00F47B2A" w:rsidRPr="007627F7">
        <w:t>and spiritually.</w:t>
      </w:r>
      <w:r w:rsidR="00813B52" w:rsidRPr="007627F7">
        <w:t xml:space="preserve"> As a result, I realize that certain technologies and content will be better paired at times than others. I also realize that students will encounter problems, challenges, or hindrances on their journey through learning. As students encounter these issues, my role as a facilitator is to help students build the confidence and skills to deal with the challenges until they no longer need my assistance in doing so. </w:t>
      </w:r>
    </w:p>
    <w:p w:rsidR="0086789D" w:rsidRPr="007627F7" w:rsidRDefault="007815E4" w:rsidP="0049223B">
      <w:pPr>
        <w:pStyle w:val="NormalWeb"/>
        <w:spacing w:after="0" w:line="480" w:lineRule="auto"/>
      </w:pPr>
      <w:r w:rsidRPr="007627F7">
        <w:tab/>
        <w:t>In order to help students reach this level of learning, my job</w:t>
      </w:r>
      <w:r w:rsidR="00F47B2A" w:rsidRPr="007627F7">
        <w:t xml:space="preserve"> as</w:t>
      </w:r>
      <w:r w:rsidRPr="007627F7">
        <w:t xml:space="preserve"> a facilitator is </w:t>
      </w:r>
      <w:r w:rsidR="00F47B2A" w:rsidRPr="007627F7">
        <w:t xml:space="preserve">to </w:t>
      </w:r>
      <w:r w:rsidRPr="007627F7">
        <w:t xml:space="preserve">know when to use </w:t>
      </w:r>
      <w:r w:rsidR="00F47B2A" w:rsidRPr="007627F7">
        <w:t>specific instructional</w:t>
      </w:r>
      <w:r w:rsidRPr="007627F7">
        <w:t xml:space="preserve"> strategies for a specific group of students. My typical teaching style</w:t>
      </w:r>
      <w:r w:rsidR="00F47B2A" w:rsidRPr="007627F7">
        <w:t xml:space="preserve"> for any given lesson</w:t>
      </w:r>
      <w:r w:rsidRPr="007627F7">
        <w:t xml:space="preserve"> is to motivate students about a particular learning objective through a demonstration or real life connection. Then, I typically tie content to prior knowledge, and begin building new knowledge on top of that. The way I typically begin building new knowledge is to use reading in the content area strategies. I use think-pair share, jigsaw, concept maps, cloze activities, foldables, lecture notes, and graphic organizers to aid students in organizing new information. I begin building upon this knowledge through demonstrations, mini-labs, virtual labs, full labs, use of web 2.0 tools such as online gizmos, BBC interactive online labs, etc. Once students have applied this content through lab activities, I begin to have students use information in new ways through writing activities, designing new labs that further questions, brochures, </w:t>
      </w:r>
      <w:r w:rsidRPr="007627F7">
        <w:lastRenderedPageBreak/>
        <w:t xml:space="preserve">flyers, wikispaces, etc. </w:t>
      </w:r>
      <w:r w:rsidR="00DD674D" w:rsidRPr="007627F7">
        <w:t>The particular instructional strategy I use is dependent on the objective, and when I feel cooperative vs. independent learning is best suited to the objective of the lesson. I typically feel that more difficult topics are o</w:t>
      </w:r>
      <w:r w:rsidR="00F47B2A" w:rsidRPr="007627F7">
        <w:t>ften best tackled by a larger heterogeneous</w:t>
      </w:r>
      <w:r w:rsidR="00DD674D" w:rsidRPr="007627F7">
        <w:t xml:space="preserve"> group. Lower performing students typically benefit by explanations or understanding their peers may grasp. </w:t>
      </w:r>
    </w:p>
    <w:p w:rsidR="00DD674D" w:rsidRPr="007627F7" w:rsidRDefault="00DD674D" w:rsidP="0049223B">
      <w:pPr>
        <w:pStyle w:val="NormalWeb"/>
        <w:spacing w:after="0" w:line="480" w:lineRule="auto"/>
      </w:pPr>
      <w:r w:rsidRPr="007627F7">
        <w:tab/>
        <w:t xml:space="preserve">I have incorporated a variety of technology in both my science and technology classes; however I am working on building my </w:t>
      </w:r>
      <w:r w:rsidR="00F47B2A" w:rsidRPr="007627F7">
        <w:t>W</w:t>
      </w:r>
      <w:r w:rsidRPr="007627F7">
        <w:t xml:space="preserve">eb 2.0 tools knowledge </w:t>
      </w:r>
      <w:r w:rsidR="00F47B2A" w:rsidRPr="007627F7">
        <w:t>base so that I can engage students in new and exciting ways</w:t>
      </w:r>
      <w:r w:rsidRPr="007627F7">
        <w:t xml:space="preserve">. So far, I have used </w:t>
      </w:r>
      <w:r w:rsidR="00BF7D39" w:rsidRPr="007627F7">
        <w:t>W</w:t>
      </w:r>
      <w:r w:rsidR="00BF7D39">
        <w:t>ikis</w:t>
      </w:r>
      <w:r w:rsidR="00BF7D39" w:rsidRPr="007627F7">
        <w:t>p</w:t>
      </w:r>
      <w:r w:rsidR="00BF7D39">
        <w:t>a</w:t>
      </w:r>
      <w:r w:rsidR="00BF7D39" w:rsidRPr="007627F7">
        <w:t>ces</w:t>
      </w:r>
      <w:r w:rsidRPr="007627F7">
        <w:t xml:space="preserve">, </w:t>
      </w:r>
      <w:r w:rsidR="007627F7" w:rsidRPr="007627F7">
        <w:t>P</w:t>
      </w:r>
      <w:r w:rsidRPr="007627F7">
        <w:t xml:space="preserve">ixton, </w:t>
      </w:r>
      <w:r w:rsidR="007627F7" w:rsidRPr="007627F7">
        <w:t>X</w:t>
      </w:r>
      <w:r w:rsidRPr="007627F7">
        <w:t xml:space="preserve">tranormal, </w:t>
      </w:r>
      <w:r w:rsidR="007627F7" w:rsidRPr="007627F7">
        <w:t>P</w:t>
      </w:r>
      <w:r w:rsidRPr="007627F7">
        <w:t xml:space="preserve">owershow, </w:t>
      </w:r>
      <w:r w:rsidR="007627F7" w:rsidRPr="007627F7">
        <w:t>S</w:t>
      </w:r>
      <w:r w:rsidRPr="007627F7">
        <w:t xml:space="preserve">lideshare, </w:t>
      </w:r>
      <w:r w:rsidR="007627F7" w:rsidRPr="007627F7">
        <w:t>Webnode, b</w:t>
      </w:r>
      <w:r w:rsidRPr="007627F7">
        <w:t>logs,</w:t>
      </w:r>
      <w:r w:rsidR="007627F7" w:rsidRPr="007627F7">
        <w:t xml:space="preserve"> Prezi, podcasts, </w:t>
      </w:r>
      <w:r w:rsidR="00BF7D39" w:rsidRPr="007627F7">
        <w:t>YouTube</w:t>
      </w:r>
      <w:r w:rsidR="007627F7" w:rsidRPr="007627F7">
        <w:t>, Q</w:t>
      </w:r>
      <w:r w:rsidRPr="007627F7">
        <w:t>ui</w:t>
      </w:r>
      <w:r w:rsidR="00F47B2A" w:rsidRPr="007627F7">
        <w:t>zlet, and more with my classes</w:t>
      </w:r>
      <w:r w:rsidRPr="007627F7">
        <w:t xml:space="preserve">. Of course, I have used Microsoft Office programs as well to guide students in creation of tables, power point presentations, flyers, brochures, and etc when content calls for these specific strategies. After being introduced to several new online tools through the new Bloom’s Digital taxonomy chart I analyzed in my EDUC 621 course, I plan to incorporate several more as I learn to use them effectively. </w:t>
      </w:r>
    </w:p>
    <w:p w:rsidR="00DD674D" w:rsidRPr="007627F7" w:rsidRDefault="00DD674D" w:rsidP="0049223B">
      <w:pPr>
        <w:pStyle w:val="NormalWeb"/>
        <w:spacing w:after="0" w:line="480" w:lineRule="auto"/>
      </w:pPr>
      <w:r w:rsidRPr="007627F7">
        <w:tab/>
        <w:t xml:space="preserve">I typically mix teacher centered instruction with student centered instruction. When building a foundation, I mix the two types of instruction quite a bit. However, as students reach the application and evaluation stages, I do tend to provide student centered instruction to help students reach a sense of independence and understanding of content. </w:t>
      </w:r>
    </w:p>
    <w:p w:rsidR="00DD674D" w:rsidRPr="007627F7" w:rsidRDefault="00DD674D" w:rsidP="0049223B">
      <w:pPr>
        <w:pStyle w:val="NormalWeb"/>
        <w:spacing w:after="0" w:line="480" w:lineRule="auto"/>
      </w:pPr>
      <w:r w:rsidRPr="007627F7">
        <w:tab/>
        <w:t xml:space="preserve">I base instruction on Kentucky’s Core Content and Program of studies which is aligned to my textbook series </w:t>
      </w:r>
      <w:r w:rsidRPr="007627F7">
        <w:rPr>
          <w:u w:val="single"/>
        </w:rPr>
        <w:t>Glencoe Science</w:t>
      </w:r>
      <w:r w:rsidRPr="007627F7">
        <w:t xml:space="preserve">. In addition, I use a lot of supplemental materials that match objectives and core content in creative ways. </w:t>
      </w:r>
    </w:p>
    <w:p w:rsidR="007815E4" w:rsidRPr="007627F7" w:rsidRDefault="004E0842" w:rsidP="0049223B">
      <w:pPr>
        <w:spacing w:line="480" w:lineRule="auto"/>
        <w:ind w:firstLine="720"/>
      </w:pPr>
      <w:r w:rsidRPr="007627F7">
        <w:t xml:space="preserve">When thinking about my overall end objective for students, I can say that I am still in the process of </w:t>
      </w:r>
      <w:r w:rsidR="00F47B2A" w:rsidRPr="007627F7">
        <w:t>developing tools</w:t>
      </w:r>
      <w:r w:rsidRPr="007627F7">
        <w:t xml:space="preserve"> to effectively measure these expectations. I use rubrics in my classes </w:t>
      </w:r>
      <w:r w:rsidRPr="007627F7">
        <w:lastRenderedPageBreak/>
        <w:t xml:space="preserve">weekly. Many of which I have created myself. However, I do use rubrics that have come with my teaching resources or I have found online. These rubrics do include aspects such as communication skills, ability to apply content creatively, analysis of data, etc. I also measure student’s success in the course based on chapter and yearly tests, however, students are often evaluated on performance based activities in my classroom as well. Students are expected to use lab equipment effectively and apply information on a daily basis. </w:t>
      </w:r>
      <w:r w:rsidR="000601A8" w:rsidRPr="007627F7">
        <w:t xml:space="preserve">I often ask students to write self reflections and self assess to see if they have reached the daily objectives. I feel as though this promotes metacognitive skills and critical thinking. Students are thinking about tasks they have done, and if their actions and learning have resulted in reaching those goals. </w:t>
      </w:r>
    </w:p>
    <w:p w:rsidR="005E6A7F" w:rsidRPr="007627F7" w:rsidRDefault="00994744" w:rsidP="0049223B">
      <w:pPr>
        <w:spacing w:line="480" w:lineRule="auto"/>
      </w:pPr>
      <w:r w:rsidRPr="007627F7">
        <w:tab/>
        <w:t xml:space="preserve">I think the greatest and most wonderful rewards of teaching are when students come back to class and </w:t>
      </w:r>
      <w:r w:rsidR="00F60949" w:rsidRPr="007627F7">
        <w:t xml:space="preserve">have </w:t>
      </w:r>
      <w:r w:rsidRPr="007627F7">
        <w:t xml:space="preserve">related something from their lives to what we have been learning in the classroom. This tells me that students are seeing connections beyond the four walls of the classroom. I think teaching is so important. Children and young adults need guides to help them understand and discover the world around them. I want to make the world of education better by being a role model who really cares if students understand what they are learning, a model who really endeavors to get students to become critical thinkers and problem solvers. When I am overworked and feel undervalued, I often read </w:t>
      </w:r>
      <w:r w:rsidR="00F47B2A" w:rsidRPr="007627F7">
        <w:t>encouraging</w:t>
      </w:r>
      <w:r w:rsidRPr="007627F7">
        <w:t xml:space="preserve"> poetry or motivational quotes. Sometimes, I even designate an engineering day where students simply have fun in a competitive building challenge. I often build with students and we simply have a blast trying to build the strongest bridge out of straws and paperclips or a tower of gumdrops and toothpicks. We have built marble mazes that allow the marble to travel at the slowest speed. I am motivated and rejuvenated when I see students stepping back and having fun in a no-stress fun focused way. I want students to look back and say Ms. Bailey was a great teacher. She was hard. Her tests were </w:t>
      </w:r>
      <w:r w:rsidRPr="007627F7">
        <w:lastRenderedPageBreak/>
        <w:t xml:space="preserve">hard, but she made me think, and I have become a better person because of her. I want to make a difference by helping them believe that no matter what background, misconceptions, or preconceived ideas, that they are able to do whatever they desire to do as long as they are “willing to learn.” </w:t>
      </w:r>
      <w:bookmarkStart w:id="0" w:name="3"/>
      <w:bookmarkEnd w:id="0"/>
    </w:p>
    <w:p w:rsidR="00F60949" w:rsidRPr="007627F7" w:rsidRDefault="00F60949" w:rsidP="0049223B">
      <w:pPr>
        <w:spacing w:line="480" w:lineRule="auto"/>
        <w:ind w:firstLine="720"/>
        <w:contextualSpacing/>
      </w:pPr>
      <w:r w:rsidRPr="007627F7">
        <w:t xml:space="preserve">In the framework of education my classes reside in, technology is any program, web 2.0 tool, or digital device that the teacher or students use to supplement or provides a deeper understanding of the content that is taught. </w:t>
      </w:r>
    </w:p>
    <w:p w:rsidR="00F60949" w:rsidRPr="007627F7" w:rsidRDefault="00F60949" w:rsidP="0049223B">
      <w:pPr>
        <w:spacing w:line="480" w:lineRule="auto"/>
        <w:ind w:firstLine="720"/>
        <w:contextualSpacing/>
      </w:pPr>
      <w:r w:rsidRPr="007627F7">
        <w:t xml:space="preserve">The specific technologies that have laid the foundation for every other tool I use are the computer and projector. Through the computer and projector I can access sites that allow my students to see concepts or animations visually. I can take them on a virtual fieldtrip, or let them play an online interactive game. I can allow them to watch brain pop, or play jeopardy review. I can use KET encyclomedia to play a specific video clip that supplements the content I am teaching. I can use paint to draw or work out scientific equations. The possibilities are truly endless. </w:t>
      </w:r>
    </w:p>
    <w:p w:rsidR="005E6A7F" w:rsidRPr="007627F7" w:rsidRDefault="00F60949" w:rsidP="0049223B">
      <w:pPr>
        <w:spacing w:line="480" w:lineRule="auto"/>
        <w:ind w:firstLine="720"/>
        <w:contextualSpacing/>
      </w:pPr>
      <w:r w:rsidRPr="007627F7">
        <w:t xml:space="preserve">The influence of these technologies has influenced my classroom for the better. My students get excited, and sometimes ask if there is a brain pop that supplements the material. They ask questions that sometimes I do not know the answer to, and then ask, “Can we look it up on the Internet?” Of course, when that moment is truly teachable, “I say, yes please!” Technology is truly familiar is this generation, and they thrive on the ability to use it. It connects with their frame of mind, and helps make content make sense. Students often want to be the clicker. I am talking about students who do not always perform to the best of their ability. I’ve noticed when they are active, even as clickers, they tend to understand what we are learning so much better. If technologies such as the projector had not been made, I can see how students </w:t>
      </w:r>
      <w:r w:rsidRPr="007627F7">
        <w:lastRenderedPageBreak/>
        <w:t xml:space="preserve">would miss so many opportunities. They may never get to see the cathedrals in Rome or the Tevatron machine that splits atoms. Students would have to gather around posters to examine the intricate details of a picture, which is definitely better than no picture, but education and learning would be different, and in my opinion, for the worse.  </w:t>
      </w:r>
    </w:p>
    <w:p w:rsidR="005E6A7F" w:rsidRPr="0049223B" w:rsidRDefault="005E6A7F" w:rsidP="0049223B">
      <w:pPr>
        <w:spacing w:line="480" w:lineRule="auto"/>
        <w:contextualSpacing/>
        <w:rPr>
          <w:color w:val="FF0000"/>
        </w:rPr>
      </w:pPr>
    </w:p>
    <w:p w:rsidR="00AE2340" w:rsidRDefault="00AE2340"/>
    <w:sectPr w:rsidR="00AE2340" w:rsidSect="00AE23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150310"/>
    <w:multiLevelType w:val="hybridMultilevel"/>
    <w:tmpl w:val="6A3CF8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BD51A6"/>
    <w:rsid w:val="000601A8"/>
    <w:rsid w:val="0049223B"/>
    <w:rsid w:val="004E0842"/>
    <w:rsid w:val="005E6A7F"/>
    <w:rsid w:val="00607A58"/>
    <w:rsid w:val="00707363"/>
    <w:rsid w:val="007627F7"/>
    <w:rsid w:val="0077608E"/>
    <w:rsid w:val="007815E4"/>
    <w:rsid w:val="00813B52"/>
    <w:rsid w:val="0086789D"/>
    <w:rsid w:val="00994744"/>
    <w:rsid w:val="00AE2340"/>
    <w:rsid w:val="00B654AE"/>
    <w:rsid w:val="00BD51A6"/>
    <w:rsid w:val="00BF7D39"/>
    <w:rsid w:val="00DD674D"/>
    <w:rsid w:val="00EA0E4D"/>
    <w:rsid w:val="00F47B2A"/>
    <w:rsid w:val="00F609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1A6"/>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7815E4"/>
    <w:pPr>
      <w:spacing w:before="192" w:after="51" w:line="360" w:lineRule="atLeast"/>
      <w:outlineLvl w:val="2"/>
    </w:pPr>
    <w:rPr>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6A7F"/>
    <w:pPr>
      <w:spacing w:after="152"/>
    </w:pPr>
  </w:style>
  <w:style w:type="character" w:customStyle="1" w:styleId="Heading3Char">
    <w:name w:val="Heading 3 Char"/>
    <w:basedOn w:val="DefaultParagraphFont"/>
    <w:link w:val="Heading3"/>
    <w:uiPriority w:val="9"/>
    <w:rsid w:val="007815E4"/>
    <w:rPr>
      <w:rFonts w:ascii="Times New Roman" w:eastAsia="Times New Roman" w:hAnsi="Times New Roman" w:cs="Times New Roman"/>
      <w:b/>
      <w:bCs/>
      <w:sz w:val="34"/>
      <w:szCs w:val="34"/>
    </w:rPr>
  </w:style>
  <w:style w:type="character" w:styleId="Hyperlink">
    <w:name w:val="Hyperlink"/>
    <w:basedOn w:val="DefaultParagraphFont"/>
    <w:uiPriority w:val="99"/>
    <w:semiHidden/>
    <w:unhideWhenUsed/>
    <w:rsid w:val="007815E4"/>
    <w:rPr>
      <w:color w:val="AD0000"/>
      <w:u w:val="single"/>
    </w:rPr>
  </w:style>
</w:styles>
</file>

<file path=word/webSettings.xml><?xml version="1.0" encoding="utf-8"?>
<w:webSettings xmlns:r="http://schemas.openxmlformats.org/officeDocument/2006/relationships" xmlns:w="http://schemas.openxmlformats.org/wordprocessingml/2006/main">
  <w:divs>
    <w:div w:id="651106586">
      <w:bodyDiv w:val="1"/>
      <w:marLeft w:val="0"/>
      <w:marRight w:val="0"/>
      <w:marTop w:val="0"/>
      <w:marBottom w:val="203"/>
      <w:divBdr>
        <w:top w:val="none" w:sz="0" w:space="0" w:color="auto"/>
        <w:left w:val="none" w:sz="0" w:space="0" w:color="auto"/>
        <w:bottom w:val="none" w:sz="0" w:space="0" w:color="auto"/>
        <w:right w:val="none" w:sz="0" w:space="0" w:color="auto"/>
      </w:divBdr>
      <w:divsChild>
        <w:div w:id="1495563259">
          <w:blockQuote w:val="1"/>
          <w:marLeft w:val="305"/>
          <w:marRight w:val="0"/>
          <w:marTop w:val="0"/>
          <w:marBottom w:val="51"/>
          <w:divBdr>
            <w:top w:val="none" w:sz="0" w:space="0" w:color="auto"/>
            <w:left w:val="none" w:sz="0" w:space="0" w:color="auto"/>
            <w:bottom w:val="none" w:sz="0" w:space="0" w:color="auto"/>
            <w:right w:val="none" w:sz="0" w:space="0" w:color="auto"/>
          </w:divBdr>
        </w:div>
        <w:div w:id="2031754788">
          <w:blockQuote w:val="1"/>
          <w:marLeft w:val="305"/>
          <w:marRight w:val="0"/>
          <w:marTop w:val="0"/>
          <w:marBottom w:val="51"/>
          <w:divBdr>
            <w:top w:val="none" w:sz="0" w:space="0" w:color="auto"/>
            <w:left w:val="none" w:sz="0" w:space="0" w:color="auto"/>
            <w:bottom w:val="none" w:sz="0" w:space="0" w:color="auto"/>
            <w:right w:val="none" w:sz="0" w:space="0" w:color="auto"/>
          </w:divBdr>
        </w:div>
        <w:div w:id="1524981004">
          <w:blockQuote w:val="1"/>
          <w:marLeft w:val="305"/>
          <w:marRight w:val="0"/>
          <w:marTop w:val="0"/>
          <w:marBottom w:val="51"/>
          <w:divBdr>
            <w:top w:val="none" w:sz="0" w:space="0" w:color="auto"/>
            <w:left w:val="none" w:sz="0" w:space="0" w:color="auto"/>
            <w:bottom w:val="none" w:sz="0" w:space="0" w:color="auto"/>
            <w:right w:val="none" w:sz="0" w:space="0" w:color="auto"/>
          </w:divBdr>
        </w:div>
      </w:divsChild>
    </w:div>
    <w:div w:id="1952081931">
      <w:bodyDiv w:val="1"/>
      <w:marLeft w:val="0"/>
      <w:marRight w:val="0"/>
      <w:marTop w:val="0"/>
      <w:marBottom w:val="203"/>
      <w:divBdr>
        <w:top w:val="none" w:sz="0" w:space="0" w:color="auto"/>
        <w:left w:val="none" w:sz="0" w:space="0" w:color="auto"/>
        <w:bottom w:val="none" w:sz="0" w:space="0" w:color="auto"/>
        <w:right w:val="none" w:sz="0" w:space="0" w:color="auto"/>
      </w:divBdr>
      <w:divsChild>
        <w:div w:id="2006325610">
          <w:blockQuote w:val="1"/>
          <w:marLeft w:val="305"/>
          <w:marRight w:val="0"/>
          <w:marTop w:val="0"/>
          <w:marBottom w:val="51"/>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6</Pages>
  <Words>1531</Words>
  <Characters>8728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karenbailey</dc:creator>
  <cp:lastModifiedBy>karenbailey</cp:lastModifiedBy>
  <cp:revision>13</cp:revision>
  <dcterms:created xsi:type="dcterms:W3CDTF">2012-03-07T00:12:00Z</dcterms:created>
  <dcterms:modified xsi:type="dcterms:W3CDTF">2012-03-14T18:23:00Z</dcterms:modified>
</cp:coreProperties>
</file>