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A7" w:rsidRPr="006E6804" w:rsidRDefault="00DA0BA7" w:rsidP="00DA0BA7">
      <w:r w:rsidRPr="006E6804">
        <w:t>Personal Evaluation of Required Portfolio Components</w:t>
      </w:r>
    </w:p>
    <w:p w:rsidR="00DA0BA7" w:rsidRPr="006E6804" w:rsidRDefault="00DA0BA7" w:rsidP="00DA0BA7"/>
    <w:tbl>
      <w:tblPr>
        <w:tblW w:w="0" w:type="auto"/>
        <w:tblBorders>
          <w:top w:val="double" w:sz="4" w:space="0" w:color="auto"/>
          <w:bottom w:val="double" w:sz="4" w:space="0" w:color="auto"/>
        </w:tblBorders>
        <w:tblLook w:val="00BF"/>
      </w:tblPr>
      <w:tblGrid>
        <w:gridCol w:w="8856"/>
      </w:tblGrid>
      <w:tr w:rsidR="00DA0BA7" w:rsidRPr="006E6804" w:rsidTr="002505FB">
        <w:tc>
          <w:tcPr>
            <w:tcW w:w="8856" w:type="dxa"/>
          </w:tcPr>
          <w:p w:rsidR="00DA0BA7" w:rsidRPr="006E6804" w:rsidRDefault="00DA0BA7" w:rsidP="002505FB">
            <w:pPr>
              <w:rPr>
                <w:sz w:val="20"/>
              </w:rPr>
            </w:pPr>
          </w:p>
          <w:p w:rsidR="00DA0BA7" w:rsidRPr="006E6804" w:rsidRDefault="00DA0BA7" w:rsidP="002505FB">
            <w:pPr>
              <w:rPr>
                <w:sz w:val="20"/>
              </w:rPr>
            </w:pPr>
            <w:r w:rsidRPr="006E6804">
              <w:rPr>
                <w:sz w:val="20"/>
              </w:rPr>
              <w:t xml:space="preserve">The degree to which the presentation of the required portfolio content was evaluated is at the level expected of a professional educator. Each component was rated as </w:t>
            </w:r>
          </w:p>
          <w:p w:rsidR="00DA0BA7" w:rsidRPr="006E6804" w:rsidRDefault="00DA0BA7" w:rsidP="00DA0BA7">
            <w:pPr>
              <w:numPr>
                <w:ilvl w:val="0"/>
                <w:numId w:val="1"/>
              </w:numPr>
              <w:rPr>
                <w:i/>
                <w:sz w:val="20"/>
              </w:rPr>
            </w:pPr>
            <w:r w:rsidRPr="006E6804">
              <w:rPr>
                <w:i/>
                <w:sz w:val="20"/>
              </w:rPr>
              <w:t>The material was absent or ineffectively presented.</w:t>
            </w:r>
          </w:p>
          <w:p w:rsidR="00DA0BA7" w:rsidRPr="006E6804" w:rsidRDefault="00DA0BA7" w:rsidP="00DA0BA7">
            <w:pPr>
              <w:numPr>
                <w:ilvl w:val="0"/>
                <w:numId w:val="1"/>
              </w:numPr>
              <w:rPr>
                <w:i/>
                <w:sz w:val="20"/>
              </w:rPr>
            </w:pPr>
            <w:r w:rsidRPr="006E6804">
              <w:rPr>
                <w:i/>
                <w:sz w:val="20"/>
              </w:rPr>
              <w:t>The material meets basic expectation with limited presentation.</w:t>
            </w:r>
          </w:p>
          <w:p w:rsidR="00DA0BA7" w:rsidRPr="006E6804" w:rsidRDefault="00DA0BA7" w:rsidP="00DA0BA7">
            <w:pPr>
              <w:numPr>
                <w:ilvl w:val="0"/>
                <w:numId w:val="1"/>
              </w:numPr>
              <w:rPr>
                <w:i/>
                <w:sz w:val="20"/>
              </w:rPr>
            </w:pPr>
            <w:r w:rsidRPr="006E6804">
              <w:rPr>
                <w:i/>
                <w:sz w:val="20"/>
              </w:rPr>
              <w:t>The materials are well demonstrated</w:t>
            </w:r>
          </w:p>
          <w:p w:rsidR="00DA0BA7" w:rsidRPr="006E6804" w:rsidRDefault="00DA0BA7" w:rsidP="00DA0BA7">
            <w:pPr>
              <w:numPr>
                <w:ilvl w:val="0"/>
                <w:numId w:val="1"/>
              </w:numPr>
              <w:rPr>
                <w:i/>
                <w:sz w:val="20"/>
              </w:rPr>
            </w:pPr>
            <w:r w:rsidRPr="006E6804">
              <w:rPr>
                <w:i/>
                <w:sz w:val="20"/>
              </w:rPr>
              <w:t>The material demonstrates a high level of quality in presentation</w:t>
            </w:r>
          </w:p>
          <w:p w:rsidR="00DA0BA7" w:rsidRPr="006E6804" w:rsidRDefault="00DA0BA7" w:rsidP="002505FB"/>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422"/>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a table of contents listing portfolio entries in order.</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E6804" w:rsidRDefault="00DA0BA7" w:rsidP="002505FB">
            <w:pPr>
              <w:jc w:val="center"/>
              <w:rPr>
                <w:b/>
                <w:color w:val="FF0000"/>
                <w:sz w:val="20"/>
              </w:rPr>
            </w:pPr>
            <w:r w:rsidRPr="006E6804">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6E6804" w:rsidP="002505FB">
            <w:pPr>
              <w:rPr>
                <w:b/>
                <w:i/>
                <w:color w:val="FF0000"/>
              </w:rPr>
            </w:pPr>
            <w:r w:rsidRPr="00920D0E">
              <w:rPr>
                <w:b/>
                <w:i/>
                <w:color w:val="FF0000"/>
              </w:rPr>
              <w:t xml:space="preserve">Table of Contents is clearly separated into parts: Part I (letter to reviewer and resume), Part II: Projects &amp; Reflections, Part III: Core Course Questions, and Part IV: this personal evaluation of the portfolio. Table of Contents also contains page numbers as well. </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422"/>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a resume.</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E6804" w:rsidRDefault="00DA0BA7" w:rsidP="002505FB">
            <w:pPr>
              <w:jc w:val="center"/>
              <w:rPr>
                <w:b/>
                <w:color w:val="FF0000"/>
                <w:sz w:val="20"/>
              </w:rPr>
            </w:pPr>
            <w:r w:rsidRPr="006E6804">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6E6804" w:rsidP="002505FB">
            <w:pPr>
              <w:rPr>
                <w:color w:val="FF0000"/>
              </w:rPr>
            </w:pPr>
            <w:r w:rsidRPr="00920D0E">
              <w:rPr>
                <w:b/>
                <w:i/>
                <w:color w:val="FF0000"/>
              </w:rPr>
              <w:t>Resume is included, which lists objective, education, relevant experiences, accomplishments, and references, which I feel are very thorough, and are indicative of the resume I have submitted recently for job interviews</w:t>
            </w:r>
            <w:r w:rsidRPr="00920D0E">
              <w:rPr>
                <w:color w:val="FF0000"/>
              </w:rPr>
              <w:t xml:space="preserve">. </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665"/>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a letter to the reviewer that describes that briefly describes the contents of the portfolio.</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E6804" w:rsidRDefault="00DA0BA7" w:rsidP="002505FB">
            <w:pPr>
              <w:jc w:val="center"/>
              <w:rPr>
                <w:b/>
                <w:color w:val="FF0000"/>
                <w:sz w:val="20"/>
              </w:rPr>
            </w:pPr>
            <w:r w:rsidRPr="006E6804">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6E6804" w:rsidP="002505FB">
            <w:pPr>
              <w:rPr>
                <w:b/>
                <w:i/>
                <w:color w:val="FF0000"/>
              </w:rPr>
            </w:pPr>
            <w:r w:rsidRPr="00920D0E">
              <w:rPr>
                <w:b/>
                <w:i/>
                <w:color w:val="FF0000"/>
              </w:rPr>
              <w:t>The portfolio letter to the reviewer concisely describes the project contents and how they pertain to relevant use in the classroom as an instructor who utilizes technology on a daily basis for student instruction.</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665"/>
        </w:trPr>
        <w:tc>
          <w:tcPr>
            <w:tcW w:w="5000" w:type="pct"/>
            <w:gridSpan w:val="4"/>
          </w:tcPr>
          <w:p w:rsidR="00DA0BA7" w:rsidRPr="00BE5012" w:rsidRDefault="00DA0BA7" w:rsidP="00DA0BA7">
            <w:pPr>
              <w:numPr>
                <w:ilvl w:val="0"/>
                <w:numId w:val="2"/>
              </w:numPr>
              <w:contextualSpacing/>
              <w:rPr>
                <w:sz w:val="20"/>
              </w:rPr>
            </w:pPr>
            <w:r w:rsidRPr="00BE5012">
              <w:rPr>
                <w:b/>
                <w:sz w:val="20"/>
              </w:rPr>
              <w:t>Each project in the portfolio includes an introductory statement that describes the item, rationale for selection, and identifying the standard(s) addressed by the entry.</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E6804" w:rsidRDefault="00DA0BA7" w:rsidP="002505FB">
            <w:pPr>
              <w:jc w:val="center"/>
              <w:rPr>
                <w:b/>
                <w:color w:val="FF0000"/>
                <w:sz w:val="20"/>
              </w:rPr>
            </w:pPr>
            <w:r w:rsidRPr="006E6804">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6E6804" w:rsidP="002505FB">
            <w:pPr>
              <w:rPr>
                <w:b/>
                <w:i/>
                <w:color w:val="FF0000"/>
              </w:rPr>
            </w:pPr>
            <w:r w:rsidRPr="00920D0E">
              <w:rPr>
                <w:b/>
                <w:i/>
                <w:color w:val="FF0000"/>
              </w:rPr>
              <w:t>A table of required reflection data has been made to make clear required focus reflections on each piece included. This table lists the four reflections that were included in the portfolio rubric as a structure for the reflections. This table was made to make it clear and easy for instructors to locate needed reflection information for each portfolio piece, while also presenting the reflections professionally.</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665"/>
        </w:trPr>
        <w:tc>
          <w:tcPr>
            <w:tcW w:w="5000" w:type="pct"/>
            <w:gridSpan w:val="4"/>
          </w:tcPr>
          <w:p w:rsidR="00DA0BA7" w:rsidRPr="00BE5012" w:rsidRDefault="00DA0BA7" w:rsidP="00DA0BA7">
            <w:pPr>
              <w:numPr>
                <w:ilvl w:val="0"/>
                <w:numId w:val="2"/>
              </w:numPr>
              <w:contextualSpacing/>
              <w:rPr>
                <w:sz w:val="20"/>
              </w:rPr>
            </w:pPr>
            <w:r w:rsidRPr="00BE5012">
              <w:rPr>
                <w:b/>
                <w:sz w:val="20"/>
              </w:rPr>
              <w:lastRenderedPageBreak/>
              <w:t>The portfolio includes projects from four (4) program courses (two of the projects must be technology focused rather than just a research paper or lesson plan.</w:t>
            </w:r>
          </w:p>
          <w:p w:rsidR="00DA0BA7" w:rsidRPr="00BE5012" w:rsidRDefault="00DA0BA7" w:rsidP="002505FB">
            <w:pPr>
              <w:rPr>
                <w:sz w:val="20"/>
              </w:rPr>
            </w:pP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E6804" w:rsidRDefault="00DA0BA7" w:rsidP="002505FB">
            <w:pPr>
              <w:jc w:val="center"/>
              <w:rPr>
                <w:b/>
                <w:color w:val="FF0000"/>
                <w:sz w:val="20"/>
              </w:rPr>
            </w:pPr>
            <w:r w:rsidRPr="006E6804">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EB1E11" w:rsidRDefault="006E6804" w:rsidP="002505FB">
            <w:pPr>
              <w:rPr>
                <w:b/>
                <w:i/>
                <w:color w:val="FF0000"/>
              </w:rPr>
            </w:pPr>
            <w:r w:rsidRPr="00EB1E11">
              <w:rPr>
                <w:b/>
                <w:i/>
                <w:color w:val="FF0000"/>
              </w:rPr>
              <w:t xml:space="preserve">This portfolio includes two projects that are as research papers/lesson plans such as </w:t>
            </w:r>
            <w:r w:rsidR="006A1D1F" w:rsidRPr="00EB1E11">
              <w:rPr>
                <w:b/>
                <w:i/>
                <w:color w:val="FF0000"/>
              </w:rPr>
              <w:t>Projects:</w:t>
            </w:r>
            <w:r w:rsidRPr="00EB1E11">
              <w:rPr>
                <w:b/>
                <w:i/>
                <w:color w:val="FF0000"/>
              </w:rPr>
              <w:t xml:space="preserve"> </w:t>
            </w:r>
            <w:r w:rsidR="00920D0E">
              <w:rPr>
                <w:b/>
                <w:i/>
                <w:color w:val="FF0000"/>
              </w:rPr>
              <w:t>UDL Thermal Energy Unit and the Instructional Assessment Package</w:t>
            </w:r>
            <w:r w:rsidRPr="00EB1E11">
              <w:rPr>
                <w:b/>
                <w:i/>
                <w:color w:val="FF0000"/>
              </w:rPr>
              <w:t xml:space="preserve">. It also includes two technology focused projects such as Projects: </w:t>
            </w:r>
            <w:proofErr w:type="spellStart"/>
            <w:r w:rsidR="00920D0E">
              <w:rPr>
                <w:b/>
                <w:i/>
                <w:color w:val="FF0000"/>
              </w:rPr>
              <w:t>Ning</w:t>
            </w:r>
            <w:proofErr w:type="spellEnd"/>
            <w:r w:rsidR="00920D0E">
              <w:rPr>
                <w:b/>
                <w:i/>
                <w:color w:val="FF0000"/>
              </w:rPr>
              <w:t>, Wiki, and Blog Tutorials as well as Physical Changes Movie and Podcast</w:t>
            </w:r>
            <w:r w:rsidRPr="00EB1E11">
              <w:rPr>
                <w:b/>
                <w:i/>
                <w:color w:val="FF0000"/>
              </w:rPr>
              <w:t xml:space="preserve">. As a capstone for the portfolio, a technology </w:t>
            </w:r>
            <w:r w:rsidR="00920D0E">
              <w:rPr>
                <w:b/>
                <w:i/>
                <w:color w:val="FF0000"/>
              </w:rPr>
              <w:t>integration project entitled, “Skype in the Classroom</w:t>
            </w:r>
            <w:r w:rsidRPr="00EB1E11">
              <w:rPr>
                <w:b/>
                <w:i/>
                <w:color w:val="FF0000"/>
              </w:rPr>
              <w:t xml:space="preserve">,” is included to display how the technology components learned from courses within my studies are applied in the classroom. </w:t>
            </w:r>
          </w:p>
          <w:p w:rsidR="00DA0BA7" w:rsidRPr="00BE5012" w:rsidRDefault="00DA0BA7" w:rsidP="002505FB">
            <w:pPr>
              <w:rPr>
                <w:sz w:val="20"/>
              </w:rPr>
            </w:pPr>
          </w:p>
        </w:tc>
      </w:tr>
    </w:tbl>
    <w:p w:rsidR="00DA0BA7" w:rsidRDefault="00DA0BA7" w:rsidP="00DA0BA7">
      <w:pPr>
        <w:rPr>
          <w:sz w:val="20"/>
        </w:rPr>
      </w:pPr>
    </w:p>
    <w:p w:rsidR="00DA0BA7" w:rsidRDefault="00DA0BA7" w:rsidP="00DA0BA7">
      <w:pPr>
        <w:rPr>
          <w:sz w:val="20"/>
        </w:rPr>
      </w:pPr>
    </w:p>
    <w:p w:rsidR="00DA0BA7" w:rsidRDefault="00DA0BA7" w:rsidP="00DA0BA7">
      <w:pPr>
        <w:rPr>
          <w:sz w:val="20"/>
        </w:rPr>
      </w:pPr>
    </w:p>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665"/>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a non-course related technology integration project developed for learners including all needed supporting materials for the project.</w:t>
            </w:r>
          </w:p>
          <w:p w:rsidR="00DA0BA7" w:rsidRPr="00BE5012" w:rsidRDefault="00DA0BA7" w:rsidP="002505FB">
            <w:pPr>
              <w:rPr>
                <w:sz w:val="20"/>
              </w:rPr>
            </w:pP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1467E7" w:rsidRDefault="00DA0BA7" w:rsidP="002505FB">
            <w:pPr>
              <w:jc w:val="center"/>
              <w:rPr>
                <w:b/>
                <w:color w:val="FF0000"/>
                <w:sz w:val="20"/>
              </w:rPr>
            </w:pPr>
            <w:r w:rsidRPr="001467E7">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1467E7" w:rsidP="002505FB">
            <w:pPr>
              <w:rPr>
                <w:b/>
                <w:i/>
                <w:color w:val="FF0000"/>
              </w:rPr>
            </w:pPr>
            <w:r w:rsidRPr="00920D0E">
              <w:rPr>
                <w:b/>
                <w:i/>
                <w:color w:val="FF0000"/>
              </w:rPr>
              <w:t xml:space="preserve">In conjunction with content learned within the course, a non-course technology integration project has been included entitled, Amazing Space, which was completed in the 2009-2010 school year, and utilized again in 2011-2012. Our school pays for a culminating trip to the Challenger Center in Hazard, KY every other year, which ties our learning unit together. I worked collaboratively with our Spanish Instructor, Tamara Kunkel, to do a collaborative unit that utilized Wiki spaces, blogging, PowerPoint, and discussion boards. This project illustrates the application of online educational tools utilized within my degree studies. </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395"/>
        </w:trPr>
        <w:tc>
          <w:tcPr>
            <w:tcW w:w="5000" w:type="pct"/>
            <w:gridSpan w:val="4"/>
          </w:tcPr>
          <w:p w:rsidR="00DA0BA7" w:rsidRPr="00BE5012" w:rsidRDefault="00DA0BA7" w:rsidP="00DA0BA7">
            <w:pPr>
              <w:numPr>
                <w:ilvl w:val="0"/>
                <w:numId w:val="2"/>
              </w:numPr>
              <w:contextualSpacing/>
              <w:rPr>
                <w:sz w:val="20"/>
              </w:rPr>
            </w:pPr>
            <w:r w:rsidRPr="00BE5012">
              <w:rPr>
                <w:b/>
                <w:sz w:val="20"/>
              </w:rPr>
              <w:t>A personal reflective statement accompanies each project entry.</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EB1E11" w:rsidRDefault="00EB1E11" w:rsidP="002505FB">
            <w:pPr>
              <w:jc w:val="center"/>
              <w:rPr>
                <w:b/>
                <w:color w:val="FF0000"/>
                <w:sz w:val="20"/>
              </w:rPr>
            </w:pPr>
            <w:r w:rsidRPr="00EB1E11">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EB1E11" w:rsidRPr="00920D0E" w:rsidRDefault="00EB1E11" w:rsidP="00EB1E11">
            <w:pPr>
              <w:rPr>
                <w:b/>
                <w:i/>
                <w:color w:val="FF0000"/>
              </w:rPr>
            </w:pPr>
            <w:r w:rsidRPr="00920D0E">
              <w:rPr>
                <w:b/>
                <w:i/>
                <w:color w:val="FF0000"/>
              </w:rPr>
              <w:t>A reflective statement is included and structured according to the portfolio rubric. Each reflective statement describes the artifact to the reviewer.  Each also describes when and why I created it. In addition, description of how the artifact demonstrates my abilities related to the program standards, how the artifact fits into your professional work, and how mastery of the standards within the artifact can have an impact on your professional work.</w:t>
            </w:r>
          </w:p>
          <w:p w:rsidR="00DA0BA7" w:rsidRPr="00EB1E11" w:rsidRDefault="00DA0BA7" w:rsidP="002505FB">
            <w:pPr>
              <w:rPr>
                <w:b/>
                <w:i/>
                <w:sz w:val="20"/>
              </w:rPr>
            </w:pP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386"/>
        </w:trPr>
        <w:tc>
          <w:tcPr>
            <w:tcW w:w="5000" w:type="pct"/>
            <w:gridSpan w:val="4"/>
          </w:tcPr>
          <w:p w:rsidR="00DA0BA7" w:rsidRPr="00BE5012" w:rsidRDefault="00DA0BA7" w:rsidP="00DA0BA7">
            <w:pPr>
              <w:numPr>
                <w:ilvl w:val="0"/>
                <w:numId w:val="2"/>
              </w:numPr>
              <w:contextualSpacing/>
              <w:rPr>
                <w:sz w:val="20"/>
              </w:rPr>
            </w:pPr>
            <w:r w:rsidRPr="00BE5012">
              <w:rPr>
                <w:b/>
                <w:sz w:val="20"/>
              </w:rPr>
              <w:t>Overall presentation/design of the portfolio.</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2505FB" w:rsidRDefault="00DA0BA7" w:rsidP="002505FB">
            <w:pPr>
              <w:jc w:val="center"/>
              <w:rPr>
                <w:b/>
                <w:color w:val="FF0000"/>
                <w:sz w:val="20"/>
              </w:rPr>
            </w:pPr>
            <w:r w:rsidRPr="002505FB">
              <w:rPr>
                <w:b/>
                <w:color w:val="FF000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2505FB" w:rsidP="002505FB">
            <w:pPr>
              <w:rPr>
                <w:b/>
                <w:i/>
                <w:color w:val="FF0000"/>
              </w:rPr>
            </w:pPr>
            <w:r w:rsidRPr="00920D0E">
              <w:rPr>
                <w:b/>
                <w:i/>
                <w:color w:val="FF0000"/>
              </w:rPr>
              <w:t>I feel the overall design of the portfolio appears clean, professional, and accessible for users in terms of readability, ability to open and so forth. It is also submitted in various forms (CD-ROM and website) to allow for instructors to choose their method of viewing for assessing the contents and quality.</w:t>
            </w:r>
          </w:p>
          <w:p w:rsidR="00DA0BA7" w:rsidRPr="00BE5012" w:rsidRDefault="00DA0BA7" w:rsidP="002505FB">
            <w:pPr>
              <w:rPr>
                <w:sz w:val="20"/>
              </w:rPr>
            </w:pPr>
          </w:p>
        </w:tc>
      </w:tr>
    </w:tbl>
    <w:p w:rsidR="00DA0BA7" w:rsidRDefault="00DA0BA7" w:rsidP="00DA0BA7">
      <w:pPr>
        <w:rPr>
          <w:sz w:val="20"/>
        </w:rPr>
      </w:pPr>
    </w:p>
    <w:p w:rsidR="002505FB" w:rsidRDefault="002505FB" w:rsidP="00DA0BA7">
      <w:pPr>
        <w:rPr>
          <w:sz w:val="20"/>
        </w:rPr>
      </w:pPr>
    </w:p>
    <w:p w:rsidR="002505FB" w:rsidRPr="00973987" w:rsidRDefault="002505FB"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350"/>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a resume.</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2505FB" w:rsidRDefault="00DA0BA7" w:rsidP="002505FB">
            <w:pPr>
              <w:jc w:val="center"/>
              <w:rPr>
                <w:b/>
                <w:color w:val="FF0000"/>
                <w:sz w:val="20"/>
              </w:rPr>
            </w:pPr>
            <w:r w:rsidRPr="002505FB">
              <w:rPr>
                <w:b/>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1C14E6" w:rsidRPr="00920D0E" w:rsidRDefault="001C14E6" w:rsidP="001C14E6">
            <w:pPr>
              <w:rPr>
                <w:color w:val="FF0000"/>
              </w:rPr>
            </w:pPr>
            <w:r w:rsidRPr="00920D0E">
              <w:rPr>
                <w:b/>
                <w:i/>
                <w:color w:val="FF0000"/>
              </w:rPr>
              <w:t>Resume is included, which lists objective, education, relevant experiences, accomplishments, and references, which I feel are very thorough, and are indicative of the resume I have submitted recently for job interviews</w:t>
            </w:r>
            <w:r w:rsidRPr="00920D0E">
              <w:rPr>
                <w:color w:val="FF0000"/>
              </w:rPr>
              <w:t xml:space="preserve">. </w:t>
            </w:r>
          </w:p>
          <w:p w:rsidR="00DA0BA7" w:rsidRPr="00BE5012" w:rsidRDefault="00DA0BA7" w:rsidP="002505FB">
            <w:pPr>
              <w:rPr>
                <w:sz w:val="20"/>
              </w:rPr>
            </w:pP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665"/>
        </w:trPr>
        <w:tc>
          <w:tcPr>
            <w:tcW w:w="5000" w:type="pct"/>
            <w:gridSpan w:val="4"/>
          </w:tcPr>
          <w:p w:rsidR="00DA0BA7" w:rsidRPr="00BE5012" w:rsidRDefault="00DA0BA7" w:rsidP="00DA0BA7">
            <w:pPr>
              <w:numPr>
                <w:ilvl w:val="0"/>
                <w:numId w:val="2"/>
              </w:numPr>
              <w:contextualSpacing/>
              <w:rPr>
                <w:sz w:val="20"/>
              </w:rPr>
            </w:pPr>
            <w:r w:rsidRPr="00BE5012">
              <w:rPr>
                <w:b/>
                <w:sz w:val="20"/>
              </w:rPr>
              <w:t>All needed supporting materials for projects are included such as: videos, digital pictures, lesson plans, web pages/hyperlinks to web pages, etc.</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CF6923" w:rsidRDefault="00DA0BA7" w:rsidP="002505FB">
            <w:pPr>
              <w:jc w:val="center"/>
              <w:rPr>
                <w:b/>
                <w:color w:val="FF0000"/>
                <w:sz w:val="20"/>
                <w:u w:val="single"/>
              </w:rPr>
            </w:pPr>
            <w:r w:rsidRPr="00CF6923">
              <w:rPr>
                <w:b/>
                <w:color w:val="FF0000"/>
                <w:sz w:val="20"/>
                <w:u w:val="single"/>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CF6923" w:rsidP="002505FB">
            <w:pPr>
              <w:rPr>
                <w:b/>
                <w:i/>
                <w:color w:val="FF0000"/>
              </w:rPr>
            </w:pPr>
            <w:r w:rsidRPr="00920D0E">
              <w:rPr>
                <w:b/>
                <w:i/>
                <w:color w:val="FF0000"/>
              </w:rPr>
              <w:t xml:space="preserve">All needed supporting materials for projects are included and itemized clearly in both reflections, and projects themselves for instructors to easily find them, and or click on them for assessment and use (if applicable). To view what supporting materials are included for each project simply see the heading that is called, “Supporting Materials,” at the beginning of each project, and in the reflection tables. </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377"/>
        </w:trPr>
        <w:tc>
          <w:tcPr>
            <w:tcW w:w="5000" w:type="pct"/>
            <w:gridSpan w:val="4"/>
          </w:tcPr>
          <w:p w:rsidR="00DA0BA7" w:rsidRPr="00BE5012" w:rsidRDefault="00DA0BA7" w:rsidP="00DA0BA7">
            <w:pPr>
              <w:numPr>
                <w:ilvl w:val="0"/>
                <w:numId w:val="2"/>
              </w:numPr>
              <w:contextualSpacing/>
              <w:rPr>
                <w:sz w:val="20"/>
              </w:rPr>
            </w:pPr>
            <w:r w:rsidRPr="00BE5012">
              <w:rPr>
                <w:b/>
                <w:sz w:val="20"/>
              </w:rPr>
              <w:t>Personal evaluation of the portfolio.</w:t>
            </w: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77885" w:rsidRDefault="00DA0BA7" w:rsidP="002505FB">
            <w:pPr>
              <w:jc w:val="center"/>
              <w:rPr>
                <w:color w:val="FF0000"/>
                <w:sz w:val="20"/>
              </w:rPr>
            </w:pPr>
            <w:r w:rsidRPr="00677885">
              <w:rPr>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920D0E" w:rsidRDefault="00677885" w:rsidP="002505FB">
            <w:pPr>
              <w:rPr>
                <w:b/>
                <w:i/>
                <w:color w:val="FF0000"/>
              </w:rPr>
            </w:pPr>
            <w:r w:rsidRPr="00920D0E">
              <w:rPr>
                <w:b/>
                <w:i/>
                <w:color w:val="FF0000"/>
              </w:rPr>
              <w:t>This is my personal evaluation of the portfolio. I am utilizing the rubric itself as a checklist, and evaluation tool to ensure that all required and additional components are included, and coherent for the reader. I am highlighting the score I feel each portion of the portfolio deserves based on the quality, and effort placed in each component both throughout the program, and through the compilation of the resources for your viewing pleasure.</w:t>
            </w:r>
          </w:p>
          <w:p w:rsidR="00DA0BA7" w:rsidRPr="00BE5012" w:rsidRDefault="00DA0BA7" w:rsidP="002505FB">
            <w:pPr>
              <w:rPr>
                <w:sz w:val="20"/>
              </w:rPr>
            </w:pPr>
          </w:p>
        </w:tc>
      </w:tr>
    </w:tbl>
    <w:p w:rsidR="00DA0BA7" w:rsidRPr="00973987" w:rsidRDefault="00DA0BA7" w:rsidP="00DA0BA7">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431"/>
        </w:trPr>
        <w:tc>
          <w:tcPr>
            <w:tcW w:w="5000" w:type="pct"/>
            <w:gridSpan w:val="4"/>
          </w:tcPr>
          <w:p w:rsidR="00DA0BA7" w:rsidRPr="00BE5012" w:rsidRDefault="00DA0BA7" w:rsidP="00DA0BA7">
            <w:pPr>
              <w:numPr>
                <w:ilvl w:val="0"/>
                <w:numId w:val="2"/>
              </w:numPr>
              <w:contextualSpacing/>
              <w:rPr>
                <w:sz w:val="20"/>
              </w:rPr>
            </w:pPr>
            <w:r w:rsidRPr="00BE5012">
              <w:rPr>
                <w:b/>
                <w:sz w:val="20"/>
              </w:rPr>
              <w:t>The portfolio includes responses for each of the questions related to the core courses.</w:t>
            </w:r>
          </w:p>
          <w:p w:rsidR="00DA0BA7" w:rsidRPr="00BE5012" w:rsidRDefault="00DA0BA7" w:rsidP="002505FB">
            <w:pPr>
              <w:rPr>
                <w:sz w:val="20"/>
              </w:rPr>
            </w:pP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677885" w:rsidRDefault="00DA0BA7" w:rsidP="002505FB">
            <w:pPr>
              <w:jc w:val="center"/>
              <w:rPr>
                <w:b/>
                <w:i/>
                <w:color w:val="FF0000"/>
                <w:sz w:val="20"/>
              </w:rPr>
            </w:pPr>
            <w:r w:rsidRPr="00677885">
              <w:rPr>
                <w:b/>
                <w:i/>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677885" w:rsidRPr="00920D0E" w:rsidRDefault="00677885" w:rsidP="00677885">
            <w:pPr>
              <w:rPr>
                <w:b/>
                <w:i/>
                <w:color w:val="FF0000"/>
              </w:rPr>
            </w:pPr>
            <w:r w:rsidRPr="00920D0E">
              <w:rPr>
                <w:b/>
                <w:i/>
                <w:color w:val="FF0000"/>
              </w:rPr>
              <w:t>Responses for each core course question is within the portfolio, and answered in detail with supporting evidence to demonstrate how the content has been applied or understood to me as the learner. I also tied in how these core courses relate to (ETS)</w:t>
            </w:r>
            <w:proofErr w:type="gramStart"/>
            <w:r w:rsidRPr="00920D0E">
              <w:rPr>
                <w:b/>
                <w:i/>
                <w:color w:val="FF0000"/>
              </w:rPr>
              <w:t>,  (</w:t>
            </w:r>
            <w:proofErr w:type="gramEnd"/>
            <w:r w:rsidRPr="00920D0E">
              <w:rPr>
                <w:b/>
                <w:i/>
                <w:color w:val="FF0000"/>
              </w:rPr>
              <w:t>TF), and (AECT) Standards to the best of my ability.</w:t>
            </w:r>
          </w:p>
          <w:p w:rsidR="00DA0BA7" w:rsidRPr="00BE5012" w:rsidRDefault="00DA0BA7" w:rsidP="002505FB">
            <w:pPr>
              <w:rPr>
                <w:sz w:val="20"/>
              </w:rPr>
            </w:pPr>
          </w:p>
          <w:p w:rsidR="00DA0BA7" w:rsidRPr="00BE5012" w:rsidRDefault="00DA0BA7" w:rsidP="002505FB">
            <w:pPr>
              <w:rPr>
                <w:sz w:val="20"/>
              </w:rPr>
            </w:pPr>
          </w:p>
        </w:tc>
      </w:tr>
    </w:tbl>
    <w:p w:rsidR="00DA0BA7" w:rsidRDefault="00DA0BA7" w:rsidP="00DA0BA7"/>
    <w:p w:rsidR="00D07F8C" w:rsidRDefault="00D07F8C" w:rsidP="00DA0BA7"/>
    <w:p w:rsidR="00D07F8C" w:rsidRDefault="00D07F8C" w:rsidP="00DA0BA7"/>
    <w:p w:rsidR="00D07F8C" w:rsidRDefault="00D07F8C" w:rsidP="00DA0BA7"/>
    <w:p w:rsidR="00D07F8C" w:rsidRDefault="00D07F8C" w:rsidP="00DA0BA7"/>
    <w:p w:rsidR="00DA0BA7" w:rsidRDefault="00DA0BA7" w:rsidP="00DA0BA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431"/>
        </w:trPr>
        <w:tc>
          <w:tcPr>
            <w:tcW w:w="5000" w:type="pct"/>
            <w:gridSpan w:val="4"/>
          </w:tcPr>
          <w:p w:rsidR="00DA0BA7" w:rsidRPr="00BE5012" w:rsidRDefault="00DA0BA7" w:rsidP="00DA0BA7">
            <w:pPr>
              <w:numPr>
                <w:ilvl w:val="0"/>
                <w:numId w:val="2"/>
              </w:numPr>
              <w:contextualSpacing/>
              <w:rPr>
                <w:sz w:val="20"/>
              </w:rPr>
            </w:pPr>
            <w:r>
              <w:rPr>
                <w:b/>
                <w:sz w:val="20"/>
              </w:rPr>
              <w:lastRenderedPageBreak/>
              <w:t>Correct spelling and grammar is utilized throughout the portfolio</w:t>
            </w:r>
            <w:r w:rsidRPr="00BE5012">
              <w:rPr>
                <w:b/>
                <w:sz w:val="20"/>
              </w:rPr>
              <w:t>.</w:t>
            </w:r>
          </w:p>
          <w:p w:rsidR="00DA0BA7" w:rsidRPr="00BE5012" w:rsidRDefault="00DA0BA7" w:rsidP="002505FB">
            <w:pPr>
              <w:rPr>
                <w:sz w:val="20"/>
              </w:rPr>
            </w:pP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D07F8C" w:rsidRDefault="00DA0BA7" w:rsidP="002505FB">
            <w:pPr>
              <w:jc w:val="center"/>
              <w:rPr>
                <w:b/>
                <w:i/>
                <w:color w:val="FF0000"/>
                <w:sz w:val="20"/>
              </w:rPr>
            </w:pPr>
            <w:r w:rsidRPr="00D07F8C">
              <w:rPr>
                <w:b/>
                <w:i/>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D07F8C" w:rsidRDefault="00D07F8C" w:rsidP="002505FB">
            <w:pPr>
              <w:rPr>
                <w:b/>
                <w:i/>
              </w:rPr>
            </w:pPr>
            <w:r>
              <w:rPr>
                <w:b/>
                <w:i/>
              </w:rPr>
              <w:t xml:space="preserve">I have done a spell check and grammar check using review tools within Microsoft Word. I have also done a spot check myself, as well as had a peer to review the components for grammar and spelling errors. </w:t>
            </w:r>
          </w:p>
          <w:p w:rsidR="00DA0BA7" w:rsidRPr="00BE5012" w:rsidRDefault="00DA0BA7" w:rsidP="002505FB">
            <w:pPr>
              <w:rPr>
                <w:sz w:val="20"/>
              </w:rPr>
            </w:pPr>
          </w:p>
        </w:tc>
      </w:tr>
    </w:tbl>
    <w:p w:rsidR="00DA0BA7" w:rsidRDefault="00DA0BA7" w:rsidP="00DA0BA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94"/>
        <w:gridCol w:w="2394"/>
        <w:gridCol w:w="2394"/>
        <w:gridCol w:w="2394"/>
      </w:tblGrid>
      <w:tr w:rsidR="00DA0BA7" w:rsidRPr="00BE5012" w:rsidTr="002505FB">
        <w:trPr>
          <w:trHeight w:val="431"/>
        </w:trPr>
        <w:tc>
          <w:tcPr>
            <w:tcW w:w="5000" w:type="pct"/>
            <w:gridSpan w:val="4"/>
          </w:tcPr>
          <w:p w:rsidR="00DA0BA7" w:rsidRPr="00BE5012" w:rsidRDefault="00DA0BA7" w:rsidP="00DA0BA7">
            <w:pPr>
              <w:numPr>
                <w:ilvl w:val="0"/>
                <w:numId w:val="2"/>
              </w:numPr>
              <w:contextualSpacing/>
              <w:rPr>
                <w:sz w:val="20"/>
              </w:rPr>
            </w:pPr>
            <w:r>
              <w:rPr>
                <w:b/>
                <w:sz w:val="20"/>
              </w:rPr>
              <w:t>Appropriate APA formatting for in-text citations and reference lists are utilized throughout the portfolio.</w:t>
            </w:r>
          </w:p>
          <w:p w:rsidR="00DA0BA7" w:rsidRPr="00BE5012" w:rsidRDefault="00DA0BA7" w:rsidP="002505FB">
            <w:pPr>
              <w:rPr>
                <w:sz w:val="20"/>
              </w:rPr>
            </w:pPr>
          </w:p>
        </w:tc>
      </w:tr>
      <w:tr w:rsidR="00DA0BA7" w:rsidRPr="00BE5012" w:rsidTr="002505FB">
        <w:tc>
          <w:tcPr>
            <w:tcW w:w="1250" w:type="pct"/>
          </w:tcPr>
          <w:p w:rsidR="00DA0BA7" w:rsidRPr="00BE5012" w:rsidRDefault="00DA0BA7" w:rsidP="002505FB">
            <w:pPr>
              <w:jc w:val="center"/>
              <w:rPr>
                <w:sz w:val="20"/>
              </w:rPr>
            </w:pPr>
            <w:r w:rsidRPr="00BE5012">
              <w:rPr>
                <w:sz w:val="20"/>
              </w:rPr>
              <w:t>1</w:t>
            </w:r>
          </w:p>
        </w:tc>
        <w:tc>
          <w:tcPr>
            <w:tcW w:w="1250" w:type="pct"/>
          </w:tcPr>
          <w:p w:rsidR="00DA0BA7" w:rsidRPr="00BE5012" w:rsidRDefault="00DA0BA7" w:rsidP="002505FB">
            <w:pPr>
              <w:jc w:val="center"/>
              <w:rPr>
                <w:sz w:val="20"/>
              </w:rPr>
            </w:pPr>
            <w:r w:rsidRPr="00BE5012">
              <w:rPr>
                <w:sz w:val="20"/>
              </w:rPr>
              <w:t>2</w:t>
            </w:r>
          </w:p>
        </w:tc>
        <w:tc>
          <w:tcPr>
            <w:tcW w:w="1250" w:type="pct"/>
          </w:tcPr>
          <w:p w:rsidR="00DA0BA7" w:rsidRPr="00BE5012" w:rsidRDefault="00DA0BA7" w:rsidP="002505FB">
            <w:pPr>
              <w:jc w:val="center"/>
              <w:rPr>
                <w:sz w:val="20"/>
              </w:rPr>
            </w:pPr>
            <w:r w:rsidRPr="00BE5012">
              <w:rPr>
                <w:sz w:val="20"/>
              </w:rPr>
              <w:t>3</w:t>
            </w:r>
          </w:p>
        </w:tc>
        <w:tc>
          <w:tcPr>
            <w:tcW w:w="1250" w:type="pct"/>
          </w:tcPr>
          <w:p w:rsidR="00DA0BA7" w:rsidRPr="00D07F8C" w:rsidRDefault="00DA0BA7" w:rsidP="002505FB">
            <w:pPr>
              <w:jc w:val="center"/>
              <w:rPr>
                <w:b/>
                <w:i/>
                <w:color w:val="FF0000"/>
                <w:sz w:val="20"/>
              </w:rPr>
            </w:pPr>
            <w:r w:rsidRPr="00D07F8C">
              <w:rPr>
                <w:b/>
                <w:i/>
                <w:color w:val="FF0000"/>
                <w:sz w:val="20"/>
              </w:rPr>
              <w:t>4</w:t>
            </w:r>
          </w:p>
        </w:tc>
      </w:tr>
      <w:tr w:rsidR="00DA0BA7" w:rsidRPr="00BE5012" w:rsidTr="002505FB">
        <w:tc>
          <w:tcPr>
            <w:tcW w:w="5000" w:type="pct"/>
            <w:gridSpan w:val="4"/>
          </w:tcPr>
          <w:p w:rsidR="00DA0BA7" w:rsidRPr="00BE5012" w:rsidRDefault="00DA0BA7" w:rsidP="002505FB">
            <w:pPr>
              <w:rPr>
                <w:sz w:val="20"/>
              </w:rPr>
            </w:pPr>
            <w:r w:rsidRPr="00BE5012">
              <w:rPr>
                <w:sz w:val="20"/>
              </w:rPr>
              <w:t>Comments:</w:t>
            </w:r>
          </w:p>
          <w:p w:rsidR="00DA0BA7" w:rsidRPr="00D07F8C" w:rsidRDefault="00D07F8C" w:rsidP="002505FB">
            <w:pPr>
              <w:rPr>
                <w:b/>
                <w:i/>
              </w:rPr>
            </w:pPr>
            <w:r>
              <w:rPr>
                <w:b/>
                <w:i/>
              </w:rPr>
              <w:t>APA formatting has been utilized in all projects where APA was required</w:t>
            </w:r>
            <w:r w:rsidR="00EE6E5A">
              <w:rPr>
                <w:b/>
                <w:i/>
              </w:rPr>
              <w:t xml:space="preserve"> both using in-text citations, and reference list</w:t>
            </w:r>
            <w:r>
              <w:rPr>
                <w:b/>
                <w:i/>
              </w:rPr>
              <w:t xml:space="preserve">. It does not appear in </w:t>
            </w:r>
            <w:r w:rsidR="00EE6E5A">
              <w:rPr>
                <w:b/>
                <w:i/>
              </w:rPr>
              <w:t>unnecessary</w:t>
            </w:r>
            <w:r>
              <w:rPr>
                <w:b/>
                <w:i/>
              </w:rPr>
              <w:t xml:space="preserve"> components such as resume, letter to the reviewer, reflections,</w:t>
            </w:r>
            <w:r w:rsidR="00EE6E5A">
              <w:rPr>
                <w:b/>
                <w:i/>
              </w:rPr>
              <w:t xml:space="preserve"> or personal evaluation. </w:t>
            </w:r>
          </w:p>
          <w:p w:rsidR="00DA0BA7" w:rsidRPr="00BE5012" w:rsidRDefault="00DA0BA7" w:rsidP="002505FB">
            <w:pPr>
              <w:rPr>
                <w:sz w:val="20"/>
              </w:rPr>
            </w:pPr>
          </w:p>
        </w:tc>
      </w:tr>
    </w:tbl>
    <w:p w:rsidR="00DA0BA7" w:rsidRDefault="00DA0BA7" w:rsidP="00DA0BA7"/>
    <w:p w:rsidR="001A6454" w:rsidRDefault="001A6454"/>
    <w:sectPr w:rsidR="001A6454" w:rsidSect="001A645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718" w:rsidRDefault="00053718" w:rsidP="00DA0BA7">
      <w:r>
        <w:separator/>
      </w:r>
    </w:p>
  </w:endnote>
  <w:endnote w:type="continuationSeparator" w:id="0">
    <w:p w:rsidR="00053718" w:rsidRDefault="00053718" w:rsidP="00DA0B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718" w:rsidRDefault="00053718" w:rsidP="00DA0BA7">
      <w:r>
        <w:separator/>
      </w:r>
    </w:p>
  </w:footnote>
  <w:footnote w:type="continuationSeparator" w:id="0">
    <w:p w:rsidR="00053718" w:rsidRDefault="00053718" w:rsidP="00DA0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9717"/>
      <w:docPartObj>
        <w:docPartGallery w:val="Page Numbers (Top of Page)"/>
        <w:docPartUnique/>
      </w:docPartObj>
    </w:sdtPr>
    <w:sdtEndPr>
      <w:rPr>
        <w:color w:val="7F7F7F" w:themeColor="background1" w:themeShade="7F"/>
        <w:spacing w:val="60"/>
      </w:rPr>
    </w:sdtEndPr>
    <w:sdtContent>
      <w:p w:rsidR="00D07F8C" w:rsidRDefault="00E02B69">
        <w:pPr>
          <w:pStyle w:val="Header"/>
          <w:pBdr>
            <w:bottom w:val="single" w:sz="4" w:space="1" w:color="D9D9D9" w:themeColor="background1" w:themeShade="D9"/>
          </w:pBdr>
          <w:rPr>
            <w:b/>
          </w:rPr>
        </w:pPr>
        <w:fldSimple w:instr=" PAGE   \* MERGEFORMAT ">
          <w:r w:rsidR="006A1D1F" w:rsidRPr="006A1D1F">
            <w:rPr>
              <w:b/>
              <w:noProof/>
            </w:rPr>
            <w:t>1</w:t>
          </w:r>
        </w:fldSimple>
        <w:r w:rsidR="00D07F8C">
          <w:rPr>
            <w:b/>
          </w:rPr>
          <w:t xml:space="preserve"> | </w:t>
        </w:r>
        <w:r w:rsidR="00D07F8C">
          <w:rPr>
            <w:color w:val="7F7F7F" w:themeColor="background1" w:themeShade="7F"/>
            <w:spacing w:val="60"/>
          </w:rPr>
          <w:t>Karen Bailey</w:t>
        </w:r>
      </w:p>
    </w:sdtContent>
  </w:sdt>
  <w:p w:rsidR="00D07F8C" w:rsidRDefault="00D07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D22E5"/>
    <w:multiLevelType w:val="hybridMultilevel"/>
    <w:tmpl w:val="421EEC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AB2503E"/>
    <w:multiLevelType w:val="hybridMultilevel"/>
    <w:tmpl w:val="C3902780"/>
    <w:lvl w:ilvl="0" w:tplc="E0B491E8">
      <w:start w:val="1"/>
      <w:numFmt w:val="decimal"/>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730F5CAC"/>
    <w:multiLevelType w:val="hybridMultilevel"/>
    <w:tmpl w:val="03483550"/>
    <w:lvl w:ilvl="0" w:tplc="0418AA1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A0BA7"/>
    <w:rsid w:val="00053718"/>
    <w:rsid w:val="001467E7"/>
    <w:rsid w:val="001A6454"/>
    <w:rsid w:val="001C14E6"/>
    <w:rsid w:val="002505FB"/>
    <w:rsid w:val="00677885"/>
    <w:rsid w:val="006A1D1F"/>
    <w:rsid w:val="006E6804"/>
    <w:rsid w:val="008107C9"/>
    <w:rsid w:val="00920D0E"/>
    <w:rsid w:val="00CF6923"/>
    <w:rsid w:val="00D07F8C"/>
    <w:rsid w:val="00DA0BA7"/>
    <w:rsid w:val="00E02B69"/>
    <w:rsid w:val="00EB1E11"/>
    <w:rsid w:val="00EE6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A7"/>
    <w:pPr>
      <w:tabs>
        <w:tab w:val="center" w:pos="4680"/>
        <w:tab w:val="right" w:pos="9360"/>
      </w:tabs>
    </w:pPr>
  </w:style>
  <w:style w:type="character" w:customStyle="1" w:styleId="HeaderChar">
    <w:name w:val="Header Char"/>
    <w:basedOn w:val="DefaultParagraphFont"/>
    <w:link w:val="Header"/>
    <w:uiPriority w:val="99"/>
    <w:rsid w:val="00DA0BA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A0BA7"/>
    <w:pPr>
      <w:tabs>
        <w:tab w:val="center" w:pos="4680"/>
        <w:tab w:val="right" w:pos="9360"/>
      </w:tabs>
    </w:pPr>
  </w:style>
  <w:style w:type="character" w:customStyle="1" w:styleId="FooterChar">
    <w:name w:val="Footer Char"/>
    <w:basedOn w:val="DefaultParagraphFont"/>
    <w:link w:val="Footer"/>
    <w:uiPriority w:val="99"/>
    <w:semiHidden/>
    <w:rsid w:val="00DA0BA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11</cp:revision>
  <dcterms:created xsi:type="dcterms:W3CDTF">2011-10-18T23:08:00Z</dcterms:created>
  <dcterms:modified xsi:type="dcterms:W3CDTF">2012-03-20T22:50:00Z</dcterms:modified>
</cp:coreProperties>
</file>